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E1D5F7" w14:textId="77777777" w:rsidR="003E172A" w:rsidRDefault="003E172A" w:rsidP="003E172A">
      <w:pPr>
        <w:jc w:val="right"/>
        <w:rPr>
          <w:rFonts w:cs="Arial"/>
          <w:i/>
          <w:szCs w:val="22"/>
          <w:lang w:val="en-US"/>
        </w:rPr>
      </w:pPr>
      <w:r w:rsidRPr="00D02F49">
        <w:rPr>
          <w:rFonts w:cs="Arial"/>
          <w:i/>
          <w:szCs w:val="22"/>
          <w:lang w:val="en-US"/>
        </w:rPr>
        <w:t>2</w:t>
      </w:r>
      <w:r>
        <w:rPr>
          <w:rFonts w:cs="Arial"/>
          <w:i/>
          <w:szCs w:val="22"/>
          <w:lang w:val="en-US"/>
        </w:rPr>
        <w:t>4</w:t>
      </w:r>
      <w:r w:rsidRPr="00D02F49">
        <w:rPr>
          <w:rFonts w:cs="Arial"/>
          <w:i/>
          <w:szCs w:val="22"/>
          <w:lang w:val="en-US"/>
        </w:rPr>
        <w:t>.0</w:t>
      </w:r>
      <w:r>
        <w:rPr>
          <w:rFonts w:cs="Arial"/>
          <w:i/>
          <w:szCs w:val="22"/>
          <w:lang w:val="en-US"/>
        </w:rPr>
        <w:t>2</w:t>
      </w:r>
      <w:r w:rsidRPr="00D02F49">
        <w:rPr>
          <w:rFonts w:cs="Arial"/>
          <w:i/>
          <w:szCs w:val="22"/>
          <w:lang w:val="en-US"/>
        </w:rPr>
        <w:t>.2015</w:t>
      </w:r>
    </w:p>
    <w:p w14:paraId="60DA40BE" w14:textId="77777777" w:rsidR="003E172A" w:rsidRDefault="003E172A" w:rsidP="003A2818">
      <w:pPr>
        <w:jc w:val="left"/>
        <w:rPr>
          <w:rFonts w:cs="Arial"/>
          <w:i/>
          <w:sz w:val="24"/>
          <w:szCs w:val="24"/>
        </w:rPr>
      </w:pPr>
    </w:p>
    <w:p w14:paraId="2FF294F6" w14:textId="77777777" w:rsidR="00087395" w:rsidRPr="00087395" w:rsidRDefault="00087395" w:rsidP="003A2818">
      <w:pPr>
        <w:jc w:val="left"/>
        <w:rPr>
          <w:rFonts w:cs="Arial"/>
          <w:i/>
          <w:sz w:val="24"/>
          <w:szCs w:val="24"/>
        </w:rPr>
      </w:pPr>
      <w:r w:rsidRPr="00087395">
        <w:rPr>
          <w:rFonts w:cs="Arial"/>
          <w:i/>
          <w:sz w:val="24"/>
          <w:szCs w:val="24"/>
        </w:rPr>
        <w:t>Neuer elektronischer Funkeinsteckantrieb für Rollläden</w:t>
      </w:r>
    </w:p>
    <w:p w14:paraId="08497657" w14:textId="77777777" w:rsidR="00087395" w:rsidRPr="00594802" w:rsidRDefault="00087395" w:rsidP="003A2818">
      <w:pPr>
        <w:jc w:val="left"/>
        <w:rPr>
          <w:b/>
          <w:szCs w:val="22"/>
        </w:rPr>
      </w:pPr>
    </w:p>
    <w:p w14:paraId="054D9A56" w14:textId="16BA3334" w:rsidR="00087395" w:rsidRPr="00087395" w:rsidRDefault="00087395" w:rsidP="003A2818">
      <w:pPr>
        <w:jc w:val="left"/>
        <w:rPr>
          <w:b/>
          <w:sz w:val="32"/>
          <w:szCs w:val="32"/>
        </w:rPr>
      </w:pPr>
      <w:r w:rsidRPr="00087395">
        <w:rPr>
          <w:b/>
          <w:sz w:val="32"/>
          <w:szCs w:val="32"/>
        </w:rPr>
        <w:t xml:space="preserve">Extrem </w:t>
      </w:r>
      <w:r w:rsidR="001B089D">
        <w:rPr>
          <w:b/>
          <w:sz w:val="32"/>
          <w:szCs w:val="32"/>
        </w:rPr>
        <w:t>smart</w:t>
      </w:r>
      <w:r w:rsidRPr="00087395">
        <w:rPr>
          <w:b/>
          <w:sz w:val="32"/>
          <w:szCs w:val="32"/>
        </w:rPr>
        <w:t xml:space="preserve">, extrem </w:t>
      </w:r>
      <w:r w:rsidR="001B089D">
        <w:rPr>
          <w:b/>
          <w:sz w:val="32"/>
          <w:szCs w:val="32"/>
        </w:rPr>
        <w:t>sanft</w:t>
      </w:r>
    </w:p>
    <w:p w14:paraId="0D268799" w14:textId="77777777" w:rsidR="00087395" w:rsidRDefault="00087395" w:rsidP="003A2818">
      <w:pPr>
        <w:jc w:val="left"/>
        <w:rPr>
          <w:rFonts w:cs="Arial"/>
          <w:szCs w:val="22"/>
        </w:rPr>
      </w:pPr>
    </w:p>
    <w:p w14:paraId="6CDF0A04" w14:textId="77777777" w:rsidR="001B089D" w:rsidRDefault="001B089D" w:rsidP="001B089D">
      <w:pPr>
        <w:jc w:val="left"/>
        <w:rPr>
          <w:rFonts w:cs="Arial"/>
          <w:b/>
          <w:szCs w:val="22"/>
        </w:rPr>
      </w:pPr>
      <w:r w:rsidRPr="00087395">
        <w:rPr>
          <w:rFonts w:cs="Arial"/>
          <w:b/>
          <w:szCs w:val="22"/>
        </w:rPr>
        <w:t>Ein el</w:t>
      </w:r>
      <w:r>
        <w:rPr>
          <w:rFonts w:cs="Arial"/>
          <w:b/>
          <w:szCs w:val="22"/>
        </w:rPr>
        <w:t>ektronischer Funkantrieb</w:t>
      </w:r>
      <w:r w:rsidRPr="00087395">
        <w:rPr>
          <w:rFonts w:cs="Arial"/>
          <w:b/>
          <w:szCs w:val="22"/>
        </w:rPr>
        <w:t xml:space="preserve"> für Rollläden, bei dem keine Konfiguration nötig ist? </w:t>
      </w:r>
      <w:r>
        <w:rPr>
          <w:rFonts w:cs="Arial"/>
          <w:b/>
          <w:szCs w:val="22"/>
        </w:rPr>
        <w:t>RS100 mit S&amp;SO-Technologie setzt ganz neue Maßstäbe. Er ist der erste intelligente Plug &amp; Play-Funkantrieb auf dem Markt, fährt dank innovativer Technik die Endlagen besonders sanft an, und verfügt zusätzlich über eine integrierte Geschwindigkeitssteuerung.</w:t>
      </w:r>
    </w:p>
    <w:p w14:paraId="3F2D88FC" w14:textId="77777777" w:rsidR="00087395" w:rsidRDefault="00087395" w:rsidP="003A2818">
      <w:pPr>
        <w:jc w:val="left"/>
        <w:rPr>
          <w:rFonts w:cs="Arial"/>
          <w:szCs w:val="22"/>
          <w:u w:val="single"/>
        </w:rPr>
      </w:pPr>
    </w:p>
    <w:p w14:paraId="4C6B574E" w14:textId="30BFFC63" w:rsidR="001B089D" w:rsidRDefault="001B089D" w:rsidP="001B089D">
      <w:pPr>
        <w:jc w:val="left"/>
      </w:pPr>
      <w:r w:rsidRPr="008769C0">
        <w:rPr>
          <w:rFonts w:cs="Arial"/>
          <w:szCs w:val="22"/>
          <w:u w:val="single"/>
        </w:rPr>
        <w:t>Rottenburg</w:t>
      </w:r>
      <w:r>
        <w:rPr>
          <w:rFonts w:cs="Arial"/>
          <w:szCs w:val="22"/>
          <w:u w:val="single"/>
        </w:rPr>
        <w:t xml:space="preserve"> a. N.</w:t>
      </w:r>
      <w:r>
        <w:rPr>
          <w:rFonts w:cs="Arial"/>
          <w:szCs w:val="22"/>
        </w:rPr>
        <w:t xml:space="preserve"> – </w:t>
      </w:r>
      <w:r>
        <w:t xml:space="preserve">Den Installateur wird es freuen: Der neue zweiadrige Funkeinsteckantrieb mit Gleichstrommotor, Schutzisolierung und steckbarem Kabel kann vor Ort in Rekordzeit in Betrieb genommen werden. Einmal angeschlossen, erkennt er während der ersten Fahrzyklen die Drehrichtung sowie die obere und untere Endlage selbständig. Die automatischen Soft Start- und Soft </w:t>
      </w:r>
      <w:proofErr w:type="spellStart"/>
      <w:r>
        <w:t>Stop</w:t>
      </w:r>
      <w:proofErr w:type="spellEnd"/>
      <w:r>
        <w:t>-Funktionen und die Geschwindigkeitssteuerung wirken besonders materialschonend und garantieren eine lange Lebensdauer sämtlicher Bauteile. Ein weiteres Highlight sind die extrem leisen Fahrgeräusche, mit denen sich RS100 S&amp;SO deutlich von den Konkurrenzprodukten absetzt – Laufruhe wird hier völlig neu definiert. In Kombination mit der intelligenten Hinderniserkennung steht unter dem Strich ein Höchstmaß an Präzision und Zuverlässigkeit.</w:t>
      </w:r>
    </w:p>
    <w:p w14:paraId="50422B65" w14:textId="77777777" w:rsidR="00594802" w:rsidRPr="00594802" w:rsidRDefault="00594802" w:rsidP="001B089D">
      <w:pPr>
        <w:jc w:val="left"/>
      </w:pPr>
    </w:p>
    <w:p w14:paraId="3DF3B86E" w14:textId="15879BD5" w:rsidR="001B089D" w:rsidRDefault="001B089D" w:rsidP="001B089D">
      <w:pPr>
        <w:jc w:val="left"/>
        <w:rPr>
          <w:b/>
        </w:rPr>
      </w:pPr>
      <w:r>
        <w:rPr>
          <w:b/>
        </w:rPr>
        <w:t>Clevere Konfigurationshilfen für individuelle Einstellungen</w:t>
      </w:r>
    </w:p>
    <w:p w14:paraId="0E720190" w14:textId="77777777" w:rsidR="00594802" w:rsidRPr="00594802" w:rsidRDefault="00594802" w:rsidP="001B089D">
      <w:pPr>
        <w:jc w:val="left"/>
        <w:rPr>
          <w:b/>
        </w:rPr>
      </w:pPr>
    </w:p>
    <w:p w14:paraId="49F717FF" w14:textId="77777777" w:rsidR="001B089D" w:rsidRDefault="001B089D" w:rsidP="001B089D">
      <w:pPr>
        <w:jc w:val="left"/>
      </w:pPr>
      <w:r>
        <w:t xml:space="preserve">Falls der Anwender persönliche Endlagen oder Fahrgeschwindigkeiten bevorzugt, können die entsprechenden Einstellungen mit dem Konfigurationstool </w:t>
      </w:r>
      <w:proofErr w:type="spellStart"/>
      <w:r>
        <w:t>Set&amp;Go</w:t>
      </w:r>
      <w:proofErr w:type="spellEnd"/>
      <w:r>
        <w:t xml:space="preserve"> </w:t>
      </w:r>
      <w:proofErr w:type="spellStart"/>
      <w:r>
        <w:t>io</w:t>
      </w:r>
      <w:proofErr w:type="spellEnd"/>
      <w:r>
        <w:t xml:space="preserve"> in wenigen Menüschritten vorgenommen werden. Sämtliche Aktionen bis hin zum Schlüsselübertrag </w:t>
      </w:r>
      <w:r w:rsidRPr="00140393">
        <w:t xml:space="preserve">werden </w:t>
      </w:r>
      <w:r>
        <w:t>dabei in Bild und Text</w:t>
      </w:r>
      <w:r w:rsidRPr="00140393">
        <w:t xml:space="preserve"> begleitet.</w:t>
      </w:r>
      <w:r>
        <w:t xml:space="preserve"> Das sorgt im Ergebnis für eine ganz wesentliche Zeitersparnis. Und auch bei der Fehlerdiagnose bietet das Tool einen entscheidenden Vorteil: Wichtige Antriebsdaten, beispielsweise die Anzahl der Fahrzyklen oder der Hinderniserkennungen, können direkt ausgelesen werden. Industriellen Herstellern steht mit EMS2 ein zusätzliches Konfigurations- und Analysewerkzeug zur Verfügung</w:t>
      </w:r>
      <w:proofErr w:type="gramStart"/>
      <w:r>
        <w:t>, das</w:t>
      </w:r>
      <w:proofErr w:type="gramEnd"/>
      <w:r>
        <w:t xml:space="preserve"> noch weitreichendere Funktionen bietet und die Produktivität erhöht: So ist auch die Nutzung vordefinierter Antriebsparameter und das Einlernen von Funksendern per Barcodescan möglich.</w:t>
      </w:r>
    </w:p>
    <w:p w14:paraId="43235B63" w14:textId="77777777" w:rsidR="00087395" w:rsidRDefault="00087395" w:rsidP="00087395">
      <w:pPr>
        <w:rPr>
          <w:rFonts w:cs="Arial"/>
          <w:szCs w:val="22"/>
        </w:rPr>
      </w:pPr>
    </w:p>
    <w:p w14:paraId="499D8207" w14:textId="77777777" w:rsidR="00087395" w:rsidRPr="005B2EC2" w:rsidRDefault="00087395" w:rsidP="00087395">
      <w:pPr>
        <w:rPr>
          <w:rFonts w:cs="Arial"/>
          <w:i/>
          <w:szCs w:val="22"/>
          <w:lang w:val="sv-SE"/>
        </w:rPr>
      </w:pPr>
      <w:proofErr w:type="spellStart"/>
      <w:r w:rsidRPr="005B2EC2">
        <w:rPr>
          <w:rFonts w:cs="Arial"/>
          <w:i/>
          <w:szCs w:val="22"/>
          <w:lang w:val="sv-SE"/>
        </w:rPr>
        <w:lastRenderedPageBreak/>
        <w:t>Bildunterschriften</w:t>
      </w:r>
      <w:proofErr w:type="spellEnd"/>
      <w:r w:rsidRPr="005B2EC2">
        <w:rPr>
          <w:rFonts w:cs="Arial"/>
          <w:i/>
          <w:szCs w:val="22"/>
          <w:lang w:val="sv-SE"/>
        </w:rPr>
        <w:t>:</w:t>
      </w:r>
    </w:p>
    <w:p w14:paraId="15FC1E3B" w14:textId="77777777" w:rsidR="00087395" w:rsidRDefault="00087395" w:rsidP="00087395">
      <w:pPr>
        <w:rPr>
          <w:rFonts w:cs="Arial"/>
          <w:szCs w:val="22"/>
        </w:rPr>
      </w:pPr>
    </w:p>
    <w:p w14:paraId="04206C31" w14:textId="77777777" w:rsidR="00087395" w:rsidRDefault="00087395" w:rsidP="00087395">
      <w:pPr>
        <w:rPr>
          <w:rFonts w:cs="Arial"/>
          <w:szCs w:val="22"/>
        </w:rPr>
      </w:pPr>
    </w:p>
    <w:p w14:paraId="2E2C29B4" w14:textId="6D9F42AA" w:rsidR="00087395" w:rsidRPr="004037FE" w:rsidRDefault="00AA5C2C" w:rsidP="00087395">
      <w:pPr>
        <w:rPr>
          <w:rFonts w:cs="Arial"/>
          <w:b/>
          <w:szCs w:val="22"/>
        </w:rPr>
      </w:pPr>
      <w:r>
        <w:rPr>
          <w:rFonts w:cs="Arial"/>
          <w:noProof/>
          <w:szCs w:val="22"/>
        </w:rPr>
        <w:drawing>
          <wp:inline distT="0" distB="0" distL="0" distR="0" wp14:anchorId="683DE856" wp14:editId="2A071AE3">
            <wp:extent cx="2520000" cy="1385638"/>
            <wp:effectExtent l="0" t="0" r="0" b="11430"/>
            <wp:docPr id="1" name="Bild 1" descr="Daten:Kunden:Somfy:Pressearbeit:Messen:2015:R+T:Somfy_RS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Somfy:Pressearbeit:Messen:2015:R+T:Somfy_RS100.jp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520000" cy="1385638"/>
                    </a:xfrm>
                    <a:prstGeom prst="rect">
                      <a:avLst/>
                    </a:prstGeom>
                    <a:noFill/>
                    <a:ln>
                      <a:noFill/>
                    </a:ln>
                  </pic:spPr>
                </pic:pic>
              </a:graphicData>
            </a:graphic>
          </wp:inline>
        </w:drawing>
      </w:r>
    </w:p>
    <w:p w14:paraId="00011D9A" w14:textId="77777777" w:rsidR="001B089D" w:rsidRDefault="001B089D" w:rsidP="001B089D">
      <w:pPr>
        <w:jc w:val="left"/>
        <w:rPr>
          <w:rFonts w:cs="Arial"/>
          <w:b/>
          <w:szCs w:val="22"/>
        </w:rPr>
      </w:pPr>
      <w:r>
        <w:rPr>
          <w:rFonts w:cs="Arial"/>
          <w:b/>
          <w:szCs w:val="22"/>
        </w:rPr>
        <w:t>Bild 1</w:t>
      </w:r>
      <w:r w:rsidRPr="00CC0BAE">
        <w:rPr>
          <w:rFonts w:cs="Arial"/>
          <w:b/>
          <w:szCs w:val="22"/>
        </w:rPr>
        <w:t>:</w:t>
      </w:r>
    </w:p>
    <w:p w14:paraId="45D95DAF" w14:textId="77777777" w:rsidR="001B089D" w:rsidRDefault="001B089D" w:rsidP="001B089D">
      <w:pPr>
        <w:jc w:val="left"/>
      </w:pPr>
      <w:r>
        <w:t xml:space="preserve">Ganz schön intelligent: RS100 mit S&amp;SO-Technologie ist der erste Plug &amp; Play-Funkantrieb und überzeugt mit Soft Start- und Soft </w:t>
      </w:r>
      <w:proofErr w:type="spellStart"/>
      <w:r>
        <w:t>Stop</w:t>
      </w:r>
      <w:proofErr w:type="spellEnd"/>
      <w:r>
        <w:t xml:space="preserve">-Funktion. </w:t>
      </w:r>
    </w:p>
    <w:p w14:paraId="750FF589" w14:textId="77777777" w:rsidR="00087395" w:rsidRDefault="00087395" w:rsidP="003A2818">
      <w:pPr>
        <w:jc w:val="left"/>
        <w:rPr>
          <w:rFonts w:cs="Arial"/>
          <w:szCs w:val="22"/>
        </w:rPr>
      </w:pPr>
    </w:p>
    <w:p w14:paraId="004B756B" w14:textId="77777777" w:rsidR="00087395" w:rsidRDefault="00087395" w:rsidP="003A2818">
      <w:pPr>
        <w:jc w:val="left"/>
        <w:rPr>
          <w:rFonts w:cs="Arial"/>
          <w:szCs w:val="22"/>
        </w:rPr>
      </w:pPr>
    </w:p>
    <w:p w14:paraId="69E44C08" w14:textId="77777777" w:rsidR="003A2818" w:rsidRDefault="003A2818" w:rsidP="003A2818">
      <w:pPr>
        <w:jc w:val="left"/>
        <w:rPr>
          <w:rFonts w:cs="Arial"/>
          <w:b/>
          <w:szCs w:val="22"/>
        </w:rPr>
      </w:pPr>
      <w:r w:rsidRPr="003A2818">
        <w:rPr>
          <w:rFonts w:cs="Arial"/>
          <w:b/>
          <w:noProof/>
          <w:szCs w:val="22"/>
        </w:rPr>
        <w:drawing>
          <wp:inline distT="0" distB="0" distL="0" distR="0" wp14:anchorId="63B2E590" wp14:editId="611DB554">
            <wp:extent cx="1682781" cy="2520000"/>
            <wp:effectExtent l="19050" t="0" r="0" b="0"/>
            <wp:docPr id="7" name="Bild 1" descr="D:\Users\geigdi01\Pictures\Somfy_43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geigdi01\Pictures\Somfy_4335.jpg"/>
                    <pic:cNvPicPr>
                      <a:picLocks noChangeAspect="1" noChangeArrowheads="1"/>
                    </pic:cNvPicPr>
                  </pic:nvPicPr>
                  <pic:blipFill>
                    <a:blip r:embed="rId8" cstate="print"/>
                    <a:srcRect/>
                    <a:stretch>
                      <a:fillRect/>
                    </a:stretch>
                  </pic:blipFill>
                  <pic:spPr bwMode="auto">
                    <a:xfrm>
                      <a:off x="0" y="0"/>
                      <a:ext cx="1682781" cy="2520000"/>
                    </a:xfrm>
                    <a:prstGeom prst="rect">
                      <a:avLst/>
                    </a:prstGeom>
                    <a:noFill/>
                    <a:ln w="9525">
                      <a:noFill/>
                      <a:miter lim="800000"/>
                      <a:headEnd/>
                      <a:tailEnd/>
                    </a:ln>
                  </pic:spPr>
                </pic:pic>
              </a:graphicData>
            </a:graphic>
          </wp:inline>
        </w:drawing>
      </w:r>
    </w:p>
    <w:p w14:paraId="1D1B69AD" w14:textId="77777777" w:rsidR="001B089D" w:rsidRPr="00087395" w:rsidRDefault="001B089D" w:rsidP="001B089D">
      <w:pPr>
        <w:jc w:val="left"/>
        <w:rPr>
          <w:rFonts w:cs="Arial"/>
          <w:b/>
          <w:szCs w:val="22"/>
        </w:rPr>
      </w:pPr>
      <w:r w:rsidRPr="00087395">
        <w:rPr>
          <w:rFonts w:cs="Arial"/>
          <w:b/>
          <w:szCs w:val="22"/>
        </w:rPr>
        <w:t>Bild 2:</w:t>
      </w:r>
    </w:p>
    <w:p w14:paraId="3FB1D91B" w14:textId="77777777" w:rsidR="001B089D" w:rsidRDefault="001B089D" w:rsidP="001B089D">
      <w:pPr>
        <w:jc w:val="left"/>
      </w:pPr>
      <w:r w:rsidRPr="001B089D">
        <w:t xml:space="preserve">Mit dem Funkwandsender </w:t>
      </w:r>
      <w:proofErr w:type="spellStart"/>
      <w:r w:rsidRPr="001B089D">
        <w:t>Smoove</w:t>
      </w:r>
      <w:proofErr w:type="spellEnd"/>
      <w:r w:rsidRPr="001B089D">
        <w:t xml:space="preserve"> RS </w:t>
      </w:r>
      <w:proofErr w:type="spellStart"/>
      <w:r w:rsidRPr="001B089D">
        <w:t>io</w:t>
      </w:r>
      <w:proofErr w:type="spellEnd"/>
      <w:r w:rsidRPr="001B089D">
        <w:t xml:space="preserve"> kann der Anwender die</w:t>
      </w:r>
      <w:r>
        <w:t xml:space="preserve"> Geschwindigkeit zusätzlich regulieren.</w:t>
      </w:r>
    </w:p>
    <w:p w14:paraId="7C804552" w14:textId="77777777" w:rsidR="00087395" w:rsidRPr="00481A87" w:rsidRDefault="00087395" w:rsidP="00087395">
      <w:pPr>
        <w:rPr>
          <w:rFonts w:cs="Arial"/>
          <w:b/>
          <w:szCs w:val="22"/>
        </w:rPr>
      </w:pPr>
    </w:p>
    <w:p w14:paraId="5FF062A2" w14:textId="77777777" w:rsidR="00087395" w:rsidRPr="00063BC0" w:rsidRDefault="00087395" w:rsidP="00087395">
      <w:pPr>
        <w:rPr>
          <w:rFonts w:cs="Arial"/>
          <w:i/>
          <w:szCs w:val="22"/>
        </w:rPr>
      </w:pPr>
      <w:r w:rsidRPr="00063BC0">
        <w:rPr>
          <w:rFonts w:cs="Arial"/>
          <w:i/>
          <w:szCs w:val="22"/>
        </w:rPr>
        <w:t xml:space="preserve">Fotos: </w:t>
      </w:r>
      <w:proofErr w:type="spellStart"/>
      <w:r w:rsidRPr="00063BC0">
        <w:rPr>
          <w:rFonts w:cs="Arial"/>
          <w:i/>
          <w:szCs w:val="22"/>
        </w:rPr>
        <w:t>Somfy</w:t>
      </w:r>
      <w:proofErr w:type="spellEnd"/>
      <w:r w:rsidRPr="00063BC0">
        <w:rPr>
          <w:rFonts w:cs="Arial"/>
          <w:i/>
          <w:szCs w:val="22"/>
        </w:rPr>
        <w:t xml:space="preserve"> GmbH</w:t>
      </w:r>
    </w:p>
    <w:p w14:paraId="2404C6D5" w14:textId="77777777" w:rsidR="00087395" w:rsidRDefault="00087395" w:rsidP="00087395">
      <w:pPr>
        <w:rPr>
          <w:rFonts w:cs="Arial"/>
          <w:b/>
          <w:bCs/>
          <w:szCs w:val="22"/>
        </w:rPr>
      </w:pPr>
    </w:p>
    <w:p w14:paraId="5A2D56E9" w14:textId="77777777" w:rsidR="00D73FAA" w:rsidRDefault="00D73FAA" w:rsidP="00087395">
      <w:pPr>
        <w:rPr>
          <w:rFonts w:cs="Arial"/>
          <w:b/>
          <w:bCs/>
          <w:szCs w:val="22"/>
        </w:rPr>
      </w:pPr>
    </w:p>
    <w:p w14:paraId="186C0A47" w14:textId="77777777" w:rsidR="00D73FAA" w:rsidRDefault="00D73FAA" w:rsidP="00087395">
      <w:pPr>
        <w:rPr>
          <w:rFonts w:cs="Arial"/>
          <w:b/>
          <w:bCs/>
          <w:szCs w:val="22"/>
        </w:rPr>
      </w:pPr>
    </w:p>
    <w:p w14:paraId="03D31346" w14:textId="77777777" w:rsidR="00D73FAA" w:rsidRDefault="00D73FAA" w:rsidP="00087395">
      <w:pPr>
        <w:rPr>
          <w:rFonts w:cs="Arial"/>
          <w:b/>
          <w:bCs/>
          <w:szCs w:val="22"/>
        </w:rPr>
      </w:pPr>
    </w:p>
    <w:p w14:paraId="539710DC" w14:textId="77777777" w:rsidR="00D73FAA" w:rsidRDefault="00D73FAA" w:rsidP="00087395">
      <w:pPr>
        <w:rPr>
          <w:rFonts w:cs="Arial"/>
          <w:b/>
          <w:bCs/>
          <w:szCs w:val="22"/>
        </w:rPr>
      </w:pPr>
      <w:bookmarkStart w:id="0" w:name="_GoBack"/>
      <w:bookmarkEnd w:id="0"/>
    </w:p>
    <w:p w14:paraId="664C9505" w14:textId="77777777" w:rsidR="003E172A" w:rsidRPr="00063BC0" w:rsidRDefault="003E172A" w:rsidP="003E172A">
      <w:pPr>
        <w:rPr>
          <w:rFonts w:cs="Arial"/>
          <w:i/>
          <w:szCs w:val="22"/>
        </w:rPr>
      </w:pPr>
    </w:p>
    <w:p w14:paraId="22FDD123" w14:textId="77777777" w:rsidR="003E172A" w:rsidRPr="006677FC" w:rsidRDefault="003E172A" w:rsidP="003E172A">
      <w:pPr>
        <w:pBdr>
          <w:top w:val="single" w:sz="4" w:space="1" w:color="auto"/>
          <w:left w:val="single" w:sz="4" w:space="4" w:color="auto"/>
          <w:bottom w:val="single" w:sz="4" w:space="1" w:color="auto"/>
          <w:right w:val="single" w:sz="4" w:space="4" w:color="auto"/>
        </w:pBdr>
        <w:rPr>
          <w:b/>
        </w:rPr>
      </w:pPr>
      <w:r w:rsidRPr="006677FC">
        <w:rPr>
          <w:b/>
        </w:rPr>
        <w:lastRenderedPageBreak/>
        <w:t xml:space="preserve">Über </w:t>
      </w:r>
      <w:proofErr w:type="spellStart"/>
      <w:r w:rsidRPr="006677FC">
        <w:rPr>
          <w:b/>
        </w:rPr>
        <w:t>Somfy</w:t>
      </w:r>
      <w:proofErr w:type="spellEnd"/>
    </w:p>
    <w:p w14:paraId="7E4CE9E7" w14:textId="085386A4" w:rsidR="003E172A" w:rsidRDefault="003E172A" w:rsidP="003E172A">
      <w:pPr>
        <w:pBdr>
          <w:top w:val="single" w:sz="4" w:space="1" w:color="auto"/>
          <w:left w:val="single" w:sz="4" w:space="4" w:color="auto"/>
          <w:bottom w:val="single" w:sz="4" w:space="1" w:color="auto"/>
          <w:right w:val="single" w:sz="4" w:space="4" w:color="auto"/>
        </w:pBdr>
        <w:rPr>
          <w:rFonts w:cs="Arial"/>
        </w:rPr>
      </w:pPr>
      <w:proofErr w:type="spellStart"/>
      <w:r w:rsidRPr="001F5A39">
        <w:rPr>
          <w:rFonts w:cs="Arial"/>
        </w:rPr>
        <w:t>Somfy</w:t>
      </w:r>
      <w:proofErr w:type="spellEnd"/>
      <w:r w:rsidRPr="001F5A39">
        <w:rPr>
          <w:rFonts w:cs="Arial"/>
        </w:rPr>
        <w:t xml:space="preserve"> </w:t>
      </w:r>
      <w:r>
        <w:rPr>
          <w:rFonts w:cs="Arial"/>
        </w:rPr>
        <w:t>ist seit 1969 auf dem deutschen Markt vertreten</w:t>
      </w:r>
      <w:r w:rsidRPr="001F5A39">
        <w:rPr>
          <w:rFonts w:cs="Arial"/>
        </w:rPr>
        <w:t xml:space="preserve">. </w:t>
      </w:r>
      <w:r w:rsidR="009F2008">
        <w:rPr>
          <w:rFonts w:cs="Arial"/>
        </w:rPr>
        <w:t>Sitz des Unternehmens mit 27</w:t>
      </w:r>
      <w:r>
        <w:rPr>
          <w:rFonts w:cs="Arial"/>
        </w:rPr>
        <w:t>0 Mitarbeitern ist Rottenburg/Neckar. Der</w:t>
      </w:r>
      <w:r w:rsidRPr="001F5A39">
        <w:rPr>
          <w:rFonts w:cs="Arial"/>
        </w:rPr>
        <w:t xml:space="preserve"> Weltmarktführer bei Antrieben und Steuerungen</w:t>
      </w:r>
      <w:r>
        <w:rPr>
          <w:rFonts w:cs="Arial"/>
        </w:rPr>
        <w:t xml:space="preserve"> für Rollläden und Sonnenschutz beweist seit Jahrzehnten seine Innovationsführerschaft vom Privatbau bis zum Großobjekt: </w:t>
      </w:r>
      <w:proofErr w:type="spellStart"/>
      <w:proofErr w:type="gramStart"/>
      <w:r>
        <w:rPr>
          <w:rFonts w:cs="Arial"/>
        </w:rPr>
        <w:t>Somfy</w:t>
      </w:r>
      <w:proofErr w:type="spellEnd"/>
      <w:r>
        <w:rPr>
          <w:rFonts w:cs="Arial"/>
        </w:rPr>
        <w:t xml:space="preserve"> brachte</w:t>
      </w:r>
      <w:proofErr w:type="gramEnd"/>
      <w:r>
        <w:rPr>
          <w:rFonts w:cs="Arial"/>
        </w:rPr>
        <w:t xml:space="preserve"> 1981 die erste Steuerung für Markisen und Sonnenschutz auf den Markt. 1998 folgte die Einführung der Funktechnologie (RTS). Mit der internetbasierten Haussteuerung </w:t>
      </w:r>
      <w:proofErr w:type="spellStart"/>
      <w:r>
        <w:rPr>
          <w:rFonts w:cs="Arial"/>
        </w:rPr>
        <w:t>TaHoma</w:t>
      </w:r>
      <w:proofErr w:type="spellEnd"/>
      <w:r>
        <w:rPr>
          <w:rFonts w:cs="Arial"/>
          <w:vertAlign w:val="superscript"/>
        </w:rPr>
        <w:t>®</w:t>
      </w:r>
      <w:r>
        <w:rPr>
          <w:rFonts w:cs="Arial"/>
        </w:rPr>
        <w:t xml:space="preserve"> Connect verteidigt </w:t>
      </w:r>
      <w:proofErr w:type="spellStart"/>
      <w:r>
        <w:rPr>
          <w:rFonts w:cs="Arial"/>
        </w:rPr>
        <w:t>Somfy</w:t>
      </w:r>
      <w:proofErr w:type="spellEnd"/>
      <w:r>
        <w:rPr>
          <w:rFonts w:cs="Arial"/>
        </w:rPr>
        <w:t xml:space="preserve"> seinen technologischen Vorsprung. Die Vorteile hat der Anwender: Mehr Wohnkomfort, weniger Energieverbrauch und höhere Sicherheit. </w:t>
      </w:r>
    </w:p>
    <w:p w14:paraId="67B639FA" w14:textId="77777777" w:rsidR="003E172A" w:rsidRPr="006677FC" w:rsidRDefault="003E172A" w:rsidP="003E172A">
      <w:pPr>
        <w:pBdr>
          <w:top w:val="single" w:sz="4" w:space="1" w:color="auto"/>
          <w:left w:val="single" w:sz="4" w:space="4" w:color="auto"/>
          <w:bottom w:val="single" w:sz="4" w:space="1" w:color="auto"/>
          <w:right w:val="single" w:sz="4" w:space="4" w:color="auto"/>
        </w:pBdr>
        <w:rPr>
          <w:rFonts w:cs="Arial"/>
        </w:rPr>
      </w:pPr>
      <w:r w:rsidRPr="002167CF">
        <w:rPr>
          <w:rFonts w:cs="Arial"/>
        </w:rPr>
        <w:t xml:space="preserve">Für ein modernes Fassadenmanagement von Großobjekten bietet </w:t>
      </w:r>
      <w:proofErr w:type="spellStart"/>
      <w:r w:rsidRPr="002167CF">
        <w:rPr>
          <w:rFonts w:cs="Arial"/>
        </w:rPr>
        <w:t>Somfy</w:t>
      </w:r>
      <w:proofErr w:type="spellEnd"/>
      <w:r w:rsidRPr="002167CF">
        <w:rPr>
          <w:rFonts w:cs="Arial"/>
        </w:rPr>
        <w:t xml:space="preserve"> leistu</w:t>
      </w:r>
      <w:r>
        <w:rPr>
          <w:rFonts w:cs="Arial"/>
        </w:rPr>
        <w:t xml:space="preserve">ngsstarke und flexible Lösungen </w:t>
      </w:r>
      <w:r w:rsidRPr="002167CF">
        <w:rPr>
          <w:rFonts w:cs="Arial"/>
        </w:rPr>
        <w:t>auf Basis der offenen Bussysteme KNX und LON.</w:t>
      </w:r>
    </w:p>
    <w:p w14:paraId="54DB1DC9" w14:textId="77777777" w:rsidR="003E172A" w:rsidRDefault="003E172A" w:rsidP="00087395">
      <w:pPr>
        <w:rPr>
          <w:rFonts w:cs="Arial"/>
          <w:b/>
          <w:bCs/>
          <w:szCs w:val="22"/>
        </w:rPr>
      </w:pPr>
    </w:p>
    <w:p w14:paraId="75128C6C" w14:textId="77777777" w:rsidR="003E172A" w:rsidRDefault="003E172A" w:rsidP="00087395">
      <w:pPr>
        <w:rPr>
          <w:rFonts w:cs="Arial"/>
          <w:b/>
          <w:bCs/>
          <w:szCs w:val="22"/>
        </w:rPr>
      </w:pPr>
    </w:p>
    <w:p w14:paraId="63A1F45B" w14:textId="77777777" w:rsidR="00087395" w:rsidRPr="00FE0922" w:rsidRDefault="00087395" w:rsidP="00087395">
      <w:pPr>
        <w:rPr>
          <w:rFonts w:cs="Arial"/>
          <w:b/>
          <w:bCs/>
          <w:szCs w:val="22"/>
        </w:rPr>
      </w:pPr>
      <w:r w:rsidRPr="00FE0922">
        <w:rPr>
          <w:rFonts w:cs="Arial"/>
          <w:b/>
          <w:bCs/>
          <w:szCs w:val="22"/>
        </w:rPr>
        <w:t>Kontakt:</w:t>
      </w:r>
    </w:p>
    <w:p w14:paraId="57284144" w14:textId="77777777" w:rsidR="00087395" w:rsidRPr="00FE0922" w:rsidRDefault="00087395" w:rsidP="00087395">
      <w:pPr>
        <w:rPr>
          <w:rFonts w:cs="Arial"/>
          <w:b/>
          <w:bCs/>
          <w:i/>
          <w:iCs/>
          <w:szCs w:val="22"/>
        </w:rPr>
      </w:pPr>
    </w:p>
    <w:p w14:paraId="3E5CB15C" w14:textId="77777777" w:rsidR="00087395" w:rsidRPr="00FE0922" w:rsidRDefault="00087395" w:rsidP="00087395">
      <w:pPr>
        <w:rPr>
          <w:rFonts w:cs="Arial"/>
          <w:szCs w:val="22"/>
        </w:rPr>
      </w:pPr>
      <w:proofErr w:type="spellStart"/>
      <w:r w:rsidRPr="00FE0922">
        <w:rPr>
          <w:rFonts w:cs="Arial"/>
          <w:szCs w:val="22"/>
        </w:rPr>
        <w:t>Somfy</w:t>
      </w:r>
      <w:proofErr w:type="spellEnd"/>
      <w:r w:rsidRPr="00FE0922">
        <w:rPr>
          <w:rFonts w:cs="Arial"/>
          <w:szCs w:val="22"/>
        </w:rPr>
        <w:t xml:space="preserve"> GmbH</w:t>
      </w:r>
    </w:p>
    <w:p w14:paraId="050CE03B" w14:textId="77777777" w:rsidR="00087395" w:rsidRPr="00FE0922" w:rsidRDefault="00087395" w:rsidP="00087395">
      <w:pPr>
        <w:rPr>
          <w:rFonts w:cs="Arial"/>
          <w:szCs w:val="22"/>
        </w:rPr>
      </w:pPr>
      <w:r>
        <w:rPr>
          <w:rFonts w:cs="Arial"/>
          <w:szCs w:val="22"/>
        </w:rPr>
        <w:t xml:space="preserve">Dirk </w:t>
      </w:r>
      <w:proofErr w:type="spellStart"/>
      <w:r>
        <w:rPr>
          <w:rFonts w:cs="Arial"/>
          <w:szCs w:val="22"/>
        </w:rPr>
        <w:t>Geigis</w:t>
      </w:r>
      <w:proofErr w:type="spellEnd"/>
    </w:p>
    <w:p w14:paraId="5A02E7B0" w14:textId="77777777" w:rsidR="00087395" w:rsidRPr="007A294D" w:rsidRDefault="00087395" w:rsidP="00087395">
      <w:pPr>
        <w:rPr>
          <w:rFonts w:cs="Arial"/>
          <w:szCs w:val="22"/>
        </w:rPr>
      </w:pPr>
      <w:r w:rsidRPr="00FE0922">
        <w:rPr>
          <w:rFonts w:cs="Arial"/>
          <w:szCs w:val="22"/>
        </w:rPr>
        <w:t>Felix-</w:t>
      </w:r>
      <w:proofErr w:type="spellStart"/>
      <w:r w:rsidRPr="00FE0922">
        <w:rPr>
          <w:rFonts w:cs="Arial"/>
          <w:szCs w:val="22"/>
        </w:rPr>
        <w:t>Wankel</w:t>
      </w:r>
      <w:proofErr w:type="spellEnd"/>
      <w:r w:rsidRPr="00FE0922">
        <w:rPr>
          <w:rFonts w:cs="Arial"/>
          <w:szCs w:val="22"/>
        </w:rPr>
        <w:t xml:space="preserve">-Str. </w:t>
      </w:r>
      <w:r w:rsidRPr="007A294D">
        <w:rPr>
          <w:rFonts w:cs="Arial"/>
          <w:szCs w:val="22"/>
        </w:rPr>
        <w:t>50</w:t>
      </w:r>
    </w:p>
    <w:p w14:paraId="3C7F23E1" w14:textId="77777777" w:rsidR="00087395" w:rsidRPr="007A294D" w:rsidRDefault="00087395" w:rsidP="00087395">
      <w:pPr>
        <w:rPr>
          <w:rFonts w:cs="Arial"/>
          <w:szCs w:val="22"/>
        </w:rPr>
      </w:pPr>
      <w:r w:rsidRPr="007A294D">
        <w:rPr>
          <w:rFonts w:cs="Arial"/>
          <w:szCs w:val="22"/>
        </w:rPr>
        <w:t>72108 Rottenburg / N.</w:t>
      </w:r>
    </w:p>
    <w:p w14:paraId="74903984" w14:textId="77777777" w:rsidR="00087395" w:rsidRPr="00F06067" w:rsidRDefault="00087395" w:rsidP="00087395">
      <w:pPr>
        <w:rPr>
          <w:rFonts w:cs="Arial"/>
          <w:szCs w:val="22"/>
          <w:lang w:val="it-IT"/>
        </w:rPr>
      </w:pPr>
      <w:r w:rsidRPr="007A294D">
        <w:rPr>
          <w:rFonts w:cs="Arial"/>
          <w:szCs w:val="22"/>
        </w:rPr>
        <w:t>Tel.: +49 (0) 74 72 / 930</w:t>
      </w:r>
      <w:r w:rsidRPr="00F06067">
        <w:rPr>
          <w:rFonts w:cs="Arial"/>
          <w:szCs w:val="22"/>
          <w:lang w:val="it-IT"/>
        </w:rPr>
        <w:t>-193</w:t>
      </w:r>
    </w:p>
    <w:p w14:paraId="5BFB616E" w14:textId="77777777" w:rsidR="00087395" w:rsidRPr="00F06067" w:rsidRDefault="00087395" w:rsidP="00087395">
      <w:pPr>
        <w:rPr>
          <w:rFonts w:cs="Arial"/>
          <w:szCs w:val="22"/>
          <w:lang w:val="it-IT"/>
        </w:rPr>
      </w:pPr>
      <w:r w:rsidRPr="00F06067">
        <w:rPr>
          <w:rFonts w:cs="Arial"/>
          <w:szCs w:val="22"/>
          <w:lang w:val="it-IT"/>
        </w:rPr>
        <w:t>Fax: +49 (0) 74 72 / 930-179</w:t>
      </w:r>
    </w:p>
    <w:p w14:paraId="55D5A921" w14:textId="77777777" w:rsidR="00087395" w:rsidRDefault="00087395" w:rsidP="00087395">
      <w:pPr>
        <w:rPr>
          <w:rFonts w:cs="Arial"/>
          <w:szCs w:val="22"/>
          <w:lang w:val="it-IT"/>
        </w:rPr>
      </w:pPr>
      <w:r w:rsidRPr="00F06067">
        <w:rPr>
          <w:rFonts w:cs="Arial"/>
          <w:szCs w:val="22"/>
          <w:lang w:val="it-IT"/>
        </w:rPr>
        <w:t xml:space="preserve">E-Mail: </w:t>
      </w:r>
      <w:hyperlink r:id="rId9" w:history="1">
        <w:r w:rsidRPr="00766584">
          <w:rPr>
            <w:rStyle w:val="Link"/>
            <w:rFonts w:cs="Arial"/>
            <w:szCs w:val="22"/>
            <w:lang w:val="it-IT"/>
          </w:rPr>
          <w:t>dirk.geigis@somfy.com</w:t>
        </w:r>
      </w:hyperlink>
    </w:p>
    <w:p w14:paraId="00C62D9C" w14:textId="77777777" w:rsidR="00087395" w:rsidRDefault="00087395" w:rsidP="00087395">
      <w:pPr>
        <w:rPr>
          <w:rFonts w:cs="Arial"/>
          <w:szCs w:val="22"/>
          <w:lang w:val="it-IT"/>
        </w:rPr>
      </w:pPr>
    </w:p>
    <w:p w14:paraId="4DD06C3F" w14:textId="77777777" w:rsidR="00087395" w:rsidRDefault="00087395" w:rsidP="00087395">
      <w:pPr>
        <w:rPr>
          <w:rFonts w:cs="Arial"/>
          <w:szCs w:val="22"/>
          <w:lang w:val="it-IT"/>
        </w:rPr>
      </w:pPr>
    </w:p>
    <w:p w14:paraId="4FD59E07" w14:textId="77777777" w:rsidR="00087395" w:rsidRPr="001F0FE4" w:rsidRDefault="00087395" w:rsidP="00087395">
      <w:pPr>
        <w:autoSpaceDE w:val="0"/>
        <w:autoSpaceDN w:val="0"/>
        <w:adjustRightInd w:val="0"/>
        <w:rPr>
          <w:rFonts w:cs="Arial"/>
        </w:rPr>
      </w:pPr>
      <w:r w:rsidRPr="001F0FE4">
        <w:rPr>
          <w:rFonts w:cs="Arial"/>
        </w:rPr>
        <w:t xml:space="preserve">Der Text sowie hochauflösende Fotos stehen im Pressebereich unter </w:t>
      </w:r>
      <w:hyperlink r:id="rId10" w:history="1">
        <w:r w:rsidRPr="001F0FE4">
          <w:rPr>
            <w:rStyle w:val="Link"/>
            <w:rFonts w:cs="Arial"/>
            <w:bCs/>
          </w:rPr>
          <w:t>www.somfy.de/presse</w:t>
        </w:r>
      </w:hyperlink>
      <w:r w:rsidRPr="001F0FE4">
        <w:rPr>
          <w:rFonts w:cs="Arial"/>
        </w:rPr>
        <w:t xml:space="preserve"> zum Download zur Verfügung.</w:t>
      </w:r>
    </w:p>
    <w:p w14:paraId="511C627C" w14:textId="77777777" w:rsidR="00087395" w:rsidRDefault="00087395" w:rsidP="00087395"/>
    <w:p w14:paraId="48FB171F" w14:textId="77777777" w:rsidR="00FE6B59" w:rsidRDefault="00FE6B59"/>
    <w:sectPr w:rsidR="00FE6B59" w:rsidSect="003E172A">
      <w:headerReference w:type="default" r:id="rId11"/>
      <w:footerReference w:type="default" r:id="rId12"/>
      <w:footerReference w:type="first" r:id="rId13"/>
      <w:pgSz w:w="11907" w:h="16840" w:code="9"/>
      <w:pgMar w:top="3402" w:right="3232" w:bottom="1985" w:left="1701" w:header="2410" w:footer="284" w:gutter="0"/>
      <w:paperSrc w:first="4" w:other="4"/>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684C6A" w14:textId="77777777" w:rsidR="003E172A" w:rsidRDefault="003E172A">
      <w:r>
        <w:separator/>
      </w:r>
    </w:p>
  </w:endnote>
  <w:endnote w:type="continuationSeparator" w:id="0">
    <w:p w14:paraId="121B35D9" w14:textId="77777777" w:rsidR="003E172A" w:rsidRDefault="003E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Univers (WN)">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E4EE5" w14:textId="77777777" w:rsidR="003E172A" w:rsidRDefault="006373A9">
    <w:pPr>
      <w:pStyle w:val="Fuzeile"/>
      <w:spacing w:line="480" w:lineRule="auto"/>
      <w:ind w:right="28"/>
      <w:rPr>
        <w:szCs w:val="16"/>
      </w:rPr>
    </w:pPr>
    <w:r>
      <w:rPr>
        <w:szCs w:val="16"/>
      </w:rPr>
      <w:fldChar w:fldCharType="begin"/>
    </w:r>
    <w:r w:rsidR="003E172A">
      <w:rPr>
        <w:szCs w:val="16"/>
      </w:rPr>
      <w:instrText xml:space="preserve">IF </w:instrText>
    </w:r>
    <w:r>
      <w:rPr>
        <w:szCs w:val="16"/>
      </w:rPr>
      <w:fldChar w:fldCharType="begin"/>
    </w:r>
    <w:r w:rsidR="003E172A">
      <w:rPr>
        <w:szCs w:val="16"/>
      </w:rPr>
      <w:instrText>NUMPAGES</w:instrText>
    </w:r>
    <w:r>
      <w:rPr>
        <w:szCs w:val="16"/>
      </w:rPr>
      <w:fldChar w:fldCharType="separate"/>
    </w:r>
    <w:r w:rsidR="003D47EE">
      <w:rPr>
        <w:noProof/>
        <w:szCs w:val="16"/>
      </w:rPr>
      <w:instrText>3</w:instrText>
    </w:r>
    <w:r>
      <w:rPr>
        <w:szCs w:val="16"/>
      </w:rPr>
      <w:fldChar w:fldCharType="end"/>
    </w:r>
    <w:r w:rsidR="003E172A">
      <w:rPr>
        <w:szCs w:val="16"/>
      </w:rPr>
      <w:instrText xml:space="preserve"> = </w:instrText>
    </w:r>
    <w:r>
      <w:rPr>
        <w:szCs w:val="16"/>
      </w:rPr>
      <w:fldChar w:fldCharType="begin"/>
    </w:r>
    <w:r w:rsidR="003E172A">
      <w:rPr>
        <w:szCs w:val="16"/>
      </w:rPr>
      <w:instrText>PAGE</w:instrText>
    </w:r>
    <w:r>
      <w:rPr>
        <w:szCs w:val="16"/>
      </w:rPr>
      <w:fldChar w:fldCharType="separate"/>
    </w:r>
    <w:r w:rsidR="003D47EE">
      <w:rPr>
        <w:noProof/>
        <w:szCs w:val="16"/>
      </w:rPr>
      <w:instrText>3</w:instrText>
    </w:r>
    <w:r>
      <w:rPr>
        <w:szCs w:val="16"/>
      </w:rPr>
      <w:fldChar w:fldCharType="end"/>
    </w:r>
    <w:r w:rsidR="003E172A">
      <w:rPr>
        <w:szCs w:val="16"/>
      </w:rPr>
      <w:instrText xml:space="preserve"> "" "../</w:instrText>
    </w:r>
    <w:r>
      <w:rPr>
        <w:szCs w:val="16"/>
      </w:rPr>
      <w:fldChar w:fldCharType="begin"/>
    </w:r>
    <w:r w:rsidR="003E172A">
      <w:rPr>
        <w:szCs w:val="16"/>
      </w:rPr>
      <w:instrText>=</w:instrText>
    </w:r>
    <w:r>
      <w:rPr>
        <w:szCs w:val="16"/>
      </w:rPr>
      <w:fldChar w:fldCharType="begin"/>
    </w:r>
    <w:r w:rsidR="003E172A">
      <w:rPr>
        <w:szCs w:val="16"/>
      </w:rPr>
      <w:instrText>PAGE</w:instrText>
    </w:r>
    <w:r>
      <w:rPr>
        <w:szCs w:val="16"/>
      </w:rPr>
      <w:fldChar w:fldCharType="separate"/>
    </w:r>
    <w:r w:rsidR="003D47EE">
      <w:rPr>
        <w:noProof/>
        <w:szCs w:val="16"/>
      </w:rPr>
      <w:instrText>2</w:instrText>
    </w:r>
    <w:r>
      <w:rPr>
        <w:szCs w:val="16"/>
      </w:rPr>
      <w:fldChar w:fldCharType="end"/>
    </w:r>
    <w:r w:rsidR="003E172A">
      <w:rPr>
        <w:szCs w:val="16"/>
      </w:rPr>
      <w:instrText>+1</w:instrText>
    </w:r>
    <w:r>
      <w:rPr>
        <w:szCs w:val="16"/>
      </w:rPr>
      <w:fldChar w:fldCharType="separate"/>
    </w:r>
    <w:r w:rsidR="003D47EE">
      <w:rPr>
        <w:noProof/>
        <w:szCs w:val="16"/>
      </w:rPr>
      <w:instrText>3</w:instrText>
    </w:r>
    <w:r>
      <w:rPr>
        <w:szCs w:val="16"/>
      </w:rPr>
      <w:fldChar w:fldCharType="end"/>
    </w:r>
    <w:r w:rsidR="003E172A">
      <w:rPr>
        <w:szCs w:val="16"/>
      </w:rPr>
      <w:instrText>"</w:instrText>
    </w:r>
    <w:r>
      <w:rPr>
        <w:szCs w:val="16"/>
      </w:rPr>
      <w:fldChar w:fldCharType="end"/>
    </w:r>
  </w:p>
  <w:p w14:paraId="7555AB49" w14:textId="77777777" w:rsidR="003E172A" w:rsidRDefault="003E172A">
    <w:pPr>
      <w:pStyle w:val="Fuzeile"/>
      <w:ind w:right="28"/>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5EE6F" w14:textId="77777777" w:rsidR="003E172A" w:rsidRDefault="003E172A">
    <w:pPr>
      <w:pStyle w:val="Fuzeile"/>
      <w:ind w:right="-1135"/>
      <w:jc w:val="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2468F" w14:textId="77777777" w:rsidR="003E172A" w:rsidRDefault="003E172A">
      <w:r>
        <w:separator/>
      </w:r>
    </w:p>
  </w:footnote>
  <w:footnote w:type="continuationSeparator" w:id="0">
    <w:p w14:paraId="31798B62" w14:textId="77777777" w:rsidR="003E172A" w:rsidRDefault="003E172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59F72" w14:textId="77777777" w:rsidR="003E172A" w:rsidRDefault="003E172A">
    <w:pPr>
      <w:pStyle w:val="Kopfzeile"/>
      <w:ind w:right="28"/>
      <w:rPr>
        <w:rFonts w:ascii="Univers (WN)" w:hAnsi="Univers (WN)"/>
      </w:rPr>
    </w:pPr>
    <w:r>
      <w:t>-</w:t>
    </w:r>
    <w:r w:rsidR="006373A9">
      <w:fldChar w:fldCharType="begin"/>
    </w:r>
    <w:r>
      <w:instrText>PAGE</w:instrText>
    </w:r>
    <w:r w:rsidR="006373A9">
      <w:fldChar w:fldCharType="separate"/>
    </w:r>
    <w:r w:rsidR="003D47EE">
      <w:rPr>
        <w:noProof/>
      </w:rPr>
      <w:t>3</w:t>
    </w:r>
    <w:r w:rsidR="006373A9">
      <w:fldChar w:fldCharType="end"/>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395"/>
    <w:rsid w:val="00087395"/>
    <w:rsid w:val="001B089D"/>
    <w:rsid w:val="002D6927"/>
    <w:rsid w:val="00367A74"/>
    <w:rsid w:val="003A2818"/>
    <w:rsid w:val="003D47EE"/>
    <w:rsid w:val="003E172A"/>
    <w:rsid w:val="003E69A3"/>
    <w:rsid w:val="00510B14"/>
    <w:rsid w:val="00594802"/>
    <w:rsid w:val="005C515A"/>
    <w:rsid w:val="006373A9"/>
    <w:rsid w:val="006F768C"/>
    <w:rsid w:val="007713A1"/>
    <w:rsid w:val="00773AB8"/>
    <w:rsid w:val="007C2C5E"/>
    <w:rsid w:val="008424F2"/>
    <w:rsid w:val="009F2008"/>
    <w:rsid w:val="00A104C4"/>
    <w:rsid w:val="00AA3700"/>
    <w:rsid w:val="00AA5C2C"/>
    <w:rsid w:val="00BC7B27"/>
    <w:rsid w:val="00D73FAA"/>
    <w:rsid w:val="00FE6B5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7C4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87395"/>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087395"/>
    <w:pPr>
      <w:jc w:val="right"/>
    </w:pPr>
    <w:rPr>
      <w:sz w:val="16"/>
    </w:rPr>
  </w:style>
  <w:style w:type="character" w:customStyle="1" w:styleId="FuzeileZeichen">
    <w:name w:val="Fußzeile Zeichen"/>
    <w:basedOn w:val="Absatzstandardschriftart"/>
    <w:link w:val="Fuzeile"/>
    <w:rsid w:val="00087395"/>
    <w:rPr>
      <w:rFonts w:ascii="Arial" w:eastAsia="Times New Roman" w:hAnsi="Arial" w:cs="Times New Roman"/>
      <w:sz w:val="16"/>
      <w:szCs w:val="20"/>
      <w:lang w:eastAsia="de-DE"/>
    </w:rPr>
  </w:style>
  <w:style w:type="paragraph" w:styleId="Kopfzeile">
    <w:name w:val="header"/>
    <w:basedOn w:val="Standard"/>
    <w:link w:val="KopfzeileZeichen"/>
    <w:rsid w:val="00087395"/>
    <w:pPr>
      <w:jc w:val="right"/>
    </w:pPr>
    <w:rPr>
      <w:sz w:val="16"/>
    </w:rPr>
  </w:style>
  <w:style w:type="character" w:customStyle="1" w:styleId="KopfzeileZeichen">
    <w:name w:val="Kopfzeile Zeichen"/>
    <w:basedOn w:val="Absatzstandardschriftart"/>
    <w:link w:val="Kopfzeile"/>
    <w:rsid w:val="00087395"/>
    <w:rPr>
      <w:rFonts w:ascii="Arial" w:eastAsia="Times New Roman" w:hAnsi="Arial" w:cs="Times New Roman"/>
      <w:sz w:val="16"/>
      <w:szCs w:val="20"/>
      <w:lang w:eastAsia="de-DE"/>
    </w:rPr>
  </w:style>
  <w:style w:type="character" w:styleId="Link">
    <w:name w:val="Hyperlink"/>
    <w:rsid w:val="00087395"/>
    <w:rPr>
      <w:color w:val="0000FF"/>
      <w:u w:val="single"/>
    </w:rPr>
  </w:style>
  <w:style w:type="paragraph" w:styleId="Sprechblasentext">
    <w:name w:val="Balloon Text"/>
    <w:basedOn w:val="Standard"/>
    <w:link w:val="SprechblasentextZeichen"/>
    <w:uiPriority w:val="99"/>
    <w:semiHidden/>
    <w:unhideWhenUsed/>
    <w:rsid w:val="00087395"/>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087395"/>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87395"/>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087395"/>
    <w:pPr>
      <w:jc w:val="right"/>
    </w:pPr>
    <w:rPr>
      <w:sz w:val="16"/>
    </w:rPr>
  </w:style>
  <w:style w:type="character" w:customStyle="1" w:styleId="FuzeileZeichen">
    <w:name w:val="Fußzeile Zeichen"/>
    <w:basedOn w:val="Absatzstandardschriftart"/>
    <w:link w:val="Fuzeile"/>
    <w:rsid w:val="00087395"/>
    <w:rPr>
      <w:rFonts w:ascii="Arial" w:eastAsia="Times New Roman" w:hAnsi="Arial" w:cs="Times New Roman"/>
      <w:sz w:val="16"/>
      <w:szCs w:val="20"/>
      <w:lang w:eastAsia="de-DE"/>
    </w:rPr>
  </w:style>
  <w:style w:type="paragraph" w:styleId="Kopfzeile">
    <w:name w:val="header"/>
    <w:basedOn w:val="Standard"/>
    <w:link w:val="KopfzeileZeichen"/>
    <w:rsid w:val="00087395"/>
    <w:pPr>
      <w:jc w:val="right"/>
    </w:pPr>
    <w:rPr>
      <w:sz w:val="16"/>
    </w:rPr>
  </w:style>
  <w:style w:type="character" w:customStyle="1" w:styleId="KopfzeileZeichen">
    <w:name w:val="Kopfzeile Zeichen"/>
    <w:basedOn w:val="Absatzstandardschriftart"/>
    <w:link w:val="Kopfzeile"/>
    <w:rsid w:val="00087395"/>
    <w:rPr>
      <w:rFonts w:ascii="Arial" w:eastAsia="Times New Roman" w:hAnsi="Arial" w:cs="Times New Roman"/>
      <w:sz w:val="16"/>
      <w:szCs w:val="20"/>
      <w:lang w:eastAsia="de-DE"/>
    </w:rPr>
  </w:style>
  <w:style w:type="character" w:styleId="Link">
    <w:name w:val="Hyperlink"/>
    <w:rsid w:val="00087395"/>
    <w:rPr>
      <w:color w:val="0000FF"/>
      <w:u w:val="single"/>
    </w:rPr>
  </w:style>
  <w:style w:type="paragraph" w:styleId="Sprechblasentext">
    <w:name w:val="Balloon Text"/>
    <w:basedOn w:val="Standard"/>
    <w:link w:val="SprechblasentextZeichen"/>
    <w:uiPriority w:val="99"/>
    <w:semiHidden/>
    <w:unhideWhenUsed/>
    <w:rsid w:val="00087395"/>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08739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mailto:dirk.geigis@somfy.com" TargetMode="External"/><Relationship Id="rId10" Type="http://schemas.openxmlformats.org/officeDocument/2006/relationships/hyperlink" Target="http://www.somfy.de/press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501</Words>
  <Characters>3158</Characters>
  <Application>Microsoft Macintosh Word</Application>
  <DocSecurity>0</DocSecurity>
  <Lines>26</Lines>
  <Paragraphs>7</Paragraphs>
  <ScaleCrop>false</ScaleCrop>
  <Company>Somfy</Company>
  <LinksUpToDate>false</LinksUpToDate>
  <CharactersWithSpaces>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Geigis</dc:creator>
  <cp:lastModifiedBy>Anja Nazemi</cp:lastModifiedBy>
  <cp:revision>10</cp:revision>
  <cp:lastPrinted>2015-03-04T12:32:00Z</cp:lastPrinted>
  <dcterms:created xsi:type="dcterms:W3CDTF">2015-02-02T09:07:00Z</dcterms:created>
  <dcterms:modified xsi:type="dcterms:W3CDTF">2015-03-04T12:33:00Z</dcterms:modified>
</cp:coreProperties>
</file>